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21E58" w14:textId="1926E6F7" w:rsidR="00FE3A61" w:rsidRDefault="004877F8">
      <w:r w:rsidRPr="004877F8">
        <w:rPr>
          <w:b/>
          <w:bCs/>
          <w:lang w:val="en-US"/>
        </w:rPr>
        <w:t>Aciclovir akut Creme - 1A-Pharma®, 50 mg/1 g Creme</w:t>
      </w:r>
      <w:r w:rsidRPr="004877F8">
        <w:rPr>
          <w:lang w:val="en-US"/>
        </w:rPr>
        <w:t>, </w:t>
      </w:r>
      <w:r w:rsidRPr="004877F8">
        <w:rPr>
          <w:b/>
          <w:bCs/>
          <w:lang w:val="en-US"/>
        </w:rPr>
        <w:t>Wirkstoff: </w:t>
      </w:r>
      <w:r w:rsidRPr="004877F8">
        <w:rPr>
          <w:lang w:val="en-US"/>
        </w:rPr>
        <w:t>Aciclovir. </w:t>
      </w:r>
      <w:r w:rsidRPr="004877F8">
        <w:rPr>
          <w:b/>
          <w:bCs/>
        </w:rPr>
        <w:t>Anwendungsgebiete:</w:t>
      </w:r>
      <w:r w:rsidRPr="004877F8">
        <w:t> Zur lindernden Behandlung von Schmerzen und Juckreiz bei häufig wiederkehrenden Herpesinfektionen mit Bläschenbildung im Lippenbereich (rezidivierender Herpes labialis). </w:t>
      </w:r>
      <w:r w:rsidRPr="004877F8">
        <w:rPr>
          <w:b/>
          <w:bCs/>
        </w:rPr>
        <w:t>Warnhinweis: </w:t>
      </w:r>
      <w:r w:rsidRPr="004877F8">
        <w:t>Enthält Cetylalkohol. </w:t>
      </w:r>
      <w:r w:rsidRPr="004877F8">
        <w:rPr>
          <w:b/>
          <w:bCs/>
        </w:rPr>
        <w:t xml:space="preserve">Zu Risiken und Nebenwirkungen lesen Sie die Packungsbeilage und fragen Sie Ihre Ärztin, Ihren Arzt oder in Ihrer </w:t>
      </w:r>
      <w:proofErr w:type="spellStart"/>
      <w:proofErr w:type="gramStart"/>
      <w:r w:rsidRPr="004877F8">
        <w:rPr>
          <w:b/>
          <w:bCs/>
        </w:rPr>
        <w:t>Apotheke</w:t>
      </w:r>
      <w:r w:rsidRPr="004877F8">
        <w:t>!</w:t>
      </w:r>
      <w:r w:rsidRPr="004877F8">
        <w:rPr>
          <w:b/>
          <w:bCs/>
        </w:rPr>
        <w:t>Mat</w:t>
      </w:r>
      <w:proofErr w:type="spellEnd"/>
      <w:proofErr w:type="gramEnd"/>
      <w:r w:rsidRPr="004877F8">
        <w:rPr>
          <w:b/>
          <w:bCs/>
        </w:rPr>
        <w:t>.-Nr.: </w:t>
      </w:r>
      <w:r w:rsidRPr="004877F8">
        <w:t>2/51015350-02 </w:t>
      </w:r>
      <w:r w:rsidRPr="004877F8">
        <w:rPr>
          <w:b/>
          <w:bCs/>
        </w:rPr>
        <w:t>Stand:</w:t>
      </w:r>
      <w:r w:rsidRPr="004877F8">
        <w:t> Februar 2022</w:t>
      </w:r>
      <w:r w:rsidRPr="004877F8">
        <w:br/>
        <w:t xml:space="preserve">1 A </w:t>
      </w:r>
      <w:proofErr w:type="spellStart"/>
      <w:r w:rsidRPr="004877F8">
        <w:t>Pharma</w:t>
      </w:r>
      <w:proofErr w:type="spellEnd"/>
      <w:r w:rsidRPr="004877F8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7F8"/>
    <w:rsid w:val="002D0ED7"/>
    <w:rsid w:val="004877F8"/>
    <w:rsid w:val="005E096D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3BA6"/>
  <w15:chartTrackingRefBased/>
  <w15:docId w15:val="{6EDE0546-443C-4345-A1A9-B993FC07E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877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877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877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877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877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877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877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877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877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77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877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877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877F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877F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877F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877F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877F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877F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877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877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877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877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877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877F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877F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877F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877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877F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877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E488AA-35D3-43B7-BF7B-97448030241F}"/>
</file>

<file path=customXml/itemProps2.xml><?xml version="1.0" encoding="utf-8"?>
<ds:datastoreItem xmlns:ds="http://schemas.openxmlformats.org/officeDocument/2006/customXml" ds:itemID="{592DBD87-4F62-41CE-9F16-C96DD4D238DE}"/>
</file>

<file path=customXml/itemProps3.xml><?xml version="1.0" encoding="utf-8"?>
<ds:datastoreItem xmlns:ds="http://schemas.openxmlformats.org/officeDocument/2006/customXml" ds:itemID="{C79CD144-84BB-4A22-9834-3977F57C52EC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431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2025-05-15T06:52:00Z</dcterms:created>
  <dcterms:modified xsi:type="dcterms:W3CDTF">2025-05-15T06:52:00Z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9810300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